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Default="00CE24B7"/>
    <w:p w:rsidR="00CE24B7" w:rsidRP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4E7142">
        <w:rPr>
          <w:rFonts w:ascii="Times New Roman" w:hAnsi="Times New Roman" w:cs="Times New Roman"/>
          <w:b/>
          <w:sz w:val="32"/>
          <w:szCs w:val="32"/>
        </w:rPr>
        <w:t>Краткая презентация</w:t>
      </w:r>
    </w:p>
    <w:p w:rsidR="00CE24B7" w:rsidRP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E24B7">
        <w:rPr>
          <w:rFonts w:ascii="Times New Roman" w:hAnsi="Times New Roman" w:cs="Times New Roman"/>
          <w:sz w:val="32"/>
          <w:szCs w:val="32"/>
        </w:rPr>
        <w:t>основной образовательной программ</w:t>
      </w:r>
      <w:r>
        <w:rPr>
          <w:rFonts w:ascii="Times New Roman" w:hAnsi="Times New Roman" w:cs="Times New Roman"/>
          <w:sz w:val="32"/>
          <w:szCs w:val="32"/>
        </w:rPr>
        <w:t>ы</w:t>
      </w:r>
    </w:p>
    <w:p w:rsidR="00CE24B7" w:rsidRP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E24B7">
        <w:rPr>
          <w:rFonts w:ascii="Times New Roman" w:hAnsi="Times New Roman" w:cs="Times New Roman"/>
          <w:sz w:val="32"/>
          <w:szCs w:val="32"/>
        </w:rPr>
        <w:t>дошкольного образования</w:t>
      </w:r>
    </w:p>
    <w:p w:rsidR="00CE24B7" w:rsidRDefault="00CE24B7" w:rsidP="00CE24B7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  <w:r w:rsidRPr="00CE24B7">
        <w:rPr>
          <w:rFonts w:ascii="Times New Roman" w:hAnsi="Times New Roman" w:cs="Times New Roman"/>
          <w:sz w:val="32"/>
          <w:szCs w:val="32"/>
        </w:rPr>
        <w:t>муниципального казенного дошкольного образовательного учреждения Детский сад «</w:t>
      </w:r>
      <w:r w:rsidR="00895B48">
        <w:rPr>
          <w:rFonts w:ascii="Times New Roman" w:hAnsi="Times New Roman" w:cs="Times New Roman"/>
          <w:sz w:val="32"/>
          <w:szCs w:val="32"/>
        </w:rPr>
        <w:t>Светлячок</w:t>
      </w:r>
      <w:r w:rsidRPr="00CE24B7">
        <w:rPr>
          <w:rFonts w:ascii="Times New Roman" w:hAnsi="Times New Roman" w:cs="Times New Roman"/>
          <w:sz w:val="32"/>
          <w:szCs w:val="32"/>
        </w:rPr>
        <w:t>»</w:t>
      </w:r>
    </w:p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Pr="00CE24B7" w:rsidRDefault="00CE24B7" w:rsidP="00CE24B7"/>
    <w:p w:rsidR="00CE24B7" w:rsidRDefault="00CE24B7" w:rsidP="00CE24B7"/>
    <w:p w:rsidR="00383DCD" w:rsidRDefault="00CE24B7" w:rsidP="00CE24B7">
      <w:pPr>
        <w:tabs>
          <w:tab w:val="left" w:pos="3528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CE24B7"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 w:rsidR="00A76F0E">
        <w:rPr>
          <w:rFonts w:ascii="Times New Roman" w:hAnsi="Times New Roman" w:cs="Times New Roman"/>
          <w:sz w:val="28"/>
          <w:szCs w:val="28"/>
        </w:rPr>
        <w:t>Шумилово</w:t>
      </w:r>
      <w:bookmarkStart w:id="0" w:name="_GoBack"/>
      <w:bookmarkEnd w:id="0"/>
      <w:proofErr w:type="spellEnd"/>
    </w:p>
    <w:p w:rsidR="004E7142" w:rsidRDefault="004E7142" w:rsidP="00CE24B7">
      <w:pPr>
        <w:tabs>
          <w:tab w:val="left" w:pos="3528"/>
        </w:tabs>
        <w:rPr>
          <w:rFonts w:ascii="Times New Roman" w:hAnsi="Times New Roman" w:cs="Times New Roman"/>
          <w:sz w:val="28"/>
          <w:szCs w:val="28"/>
        </w:rPr>
      </w:pPr>
    </w:p>
    <w:p w:rsidR="008B0D13" w:rsidRPr="007C67DE" w:rsidRDefault="008B0D13" w:rsidP="008B0D13">
      <w:pPr>
        <w:tabs>
          <w:tab w:val="left" w:pos="3816"/>
        </w:tabs>
        <w:jc w:val="center"/>
        <w:rPr>
          <w:rFonts w:ascii="Times New Roman" w:hAnsi="Times New Roman" w:cs="Times New Roman"/>
          <w:b/>
        </w:rPr>
      </w:pPr>
      <w:r w:rsidRPr="007C67DE">
        <w:rPr>
          <w:rFonts w:ascii="Times New Roman" w:hAnsi="Times New Roman" w:cs="Times New Roman"/>
          <w:b/>
        </w:rPr>
        <w:lastRenderedPageBreak/>
        <w:t>І. ОБЩИЕ ПОЛОЖЕНИЯ</w:t>
      </w:r>
    </w:p>
    <w:p w:rsidR="008B0D13" w:rsidRDefault="008B0D13" w:rsidP="008B0D13">
      <w:pPr>
        <w:tabs>
          <w:tab w:val="left" w:pos="3816"/>
        </w:tabs>
        <w:ind w:left="-709"/>
        <w:rPr>
          <w:rFonts w:hAnsi="Times New Roman" w:cs="Times New Roman"/>
          <w:color w:val="000000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ООП ДО ДОО (далее – программа) разработана в соответствии с Федеральным государственным образовательным стандартом дошкольного образования (ФГОС ДО)</w:t>
      </w:r>
      <w:r>
        <w:rPr>
          <w:rFonts w:ascii="Times New Roman" w:hAnsi="Times New Roman" w:cs="Times New Roman"/>
          <w:sz w:val="24"/>
          <w:szCs w:val="24"/>
        </w:rPr>
        <w:t>, у</w:t>
      </w:r>
      <w:r>
        <w:rPr>
          <w:rFonts w:hAnsi="Times New Roman" w:cs="Times New Roman"/>
          <w:color w:val="000000"/>
          <w:sz w:val="24"/>
          <w:szCs w:val="24"/>
        </w:rPr>
        <w:t>твержденного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Минобрнауки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17.10.2013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1155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ФГОС ДО</w:t>
      </w:r>
      <w:r>
        <w:rPr>
          <w:rFonts w:hAnsi="Times New Roman" w:cs="Times New Roman"/>
          <w:color w:val="000000"/>
          <w:sz w:val="24"/>
          <w:szCs w:val="24"/>
        </w:rPr>
        <w:t>)</w:t>
      </w:r>
      <w:r w:rsidRPr="006F64A1">
        <w:rPr>
          <w:rFonts w:ascii="Times New Roman" w:hAnsi="Times New Roman" w:cs="Times New Roman"/>
          <w:sz w:val="24"/>
          <w:szCs w:val="24"/>
        </w:rPr>
        <w:t xml:space="preserve"> и Федеральной образовательной программой дошкольного </w:t>
      </w:r>
      <w:r>
        <w:rPr>
          <w:rFonts w:ascii="Times New Roman" w:hAnsi="Times New Roman" w:cs="Times New Roman"/>
          <w:sz w:val="24"/>
          <w:szCs w:val="24"/>
        </w:rPr>
        <w:t xml:space="preserve">образования (ФОП ДО), </w:t>
      </w:r>
      <w:r>
        <w:rPr>
          <w:rFonts w:hAnsi="Times New Roman" w:cs="Times New Roman"/>
          <w:color w:val="000000"/>
          <w:sz w:val="24"/>
          <w:szCs w:val="24"/>
        </w:rPr>
        <w:t>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Минпросвещения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</w:t>
      </w:r>
      <w:r>
        <w:rPr>
          <w:rFonts w:hAnsi="Times New Roman" w:cs="Times New Roman"/>
          <w:color w:val="000000"/>
          <w:sz w:val="24"/>
          <w:szCs w:val="24"/>
        </w:rPr>
        <w:t xml:space="preserve">25.11.2022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1028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далее —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ФОП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7"/>
        <w:gridCol w:w="7118"/>
      </w:tblGrid>
      <w:tr w:rsidR="00137708" w:rsidRPr="00137708" w:rsidTr="001A1716">
        <w:trPr>
          <w:trHeight w:val="1480"/>
        </w:trPr>
        <w:tc>
          <w:tcPr>
            <w:tcW w:w="2547" w:type="dxa"/>
          </w:tcPr>
          <w:p w:rsidR="00137708" w:rsidRPr="00137708" w:rsidRDefault="00137708" w:rsidP="00137708">
            <w:pP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708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DD79992" wp14:editId="432B31D5">
                  <wp:simplePos x="0" y="0"/>
                  <wp:positionH relativeFrom="column">
                    <wp:posOffset>324485</wp:posOffset>
                  </wp:positionH>
                  <wp:positionV relativeFrom="paragraph">
                    <wp:posOffset>114935</wp:posOffset>
                  </wp:positionV>
                  <wp:extent cx="746760" cy="74676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467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909" w:type="dxa"/>
          </w:tcPr>
          <w:p w:rsidR="00137708" w:rsidRPr="00137708" w:rsidRDefault="00137708" w:rsidP="00137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37708">
              <w:rPr>
                <w:rFonts w:ascii="Times New Roman" w:hAnsi="Times New Roman"/>
                <w:sz w:val="24"/>
                <w:szCs w:val="24"/>
              </w:rPr>
              <w:t xml:space="preserve">ФОП ДО реализуется педагогическими работниками ДОО во всех помещениях и на территории детского сада, со всеми детьми ДОО. </w:t>
            </w:r>
          </w:p>
          <w:p w:rsidR="00137708" w:rsidRPr="00137708" w:rsidRDefault="00137708" w:rsidP="0013770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913"/>
              </w:tabs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37708">
              <w:rPr>
                <w:rFonts w:ascii="Times New Roman" w:hAnsi="Times New Roman"/>
                <w:sz w:val="24"/>
                <w:szCs w:val="24"/>
              </w:rPr>
              <w:t>Составляет, примерно 80% от общего объема Программы</w:t>
            </w:r>
            <w:r w:rsidRPr="0013770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137708" w:rsidRPr="006F64A1" w:rsidRDefault="00137708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8B0D13" w:rsidRPr="006F64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Программа позволяет реализовать несколько основополагающих функций дошкольного уровня образования:</w:t>
      </w:r>
    </w:p>
    <w:p w:rsidR="008B0D13" w:rsidRPr="006F64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1)обучение и воспитание ребенка дошкольного возраста как гражданина Российской Федерации, формирование основ его гражданской и культурной идентичности на соответствующем его возрасту содержании доступными средствами;</w:t>
      </w:r>
    </w:p>
    <w:p w:rsidR="008B0D13" w:rsidRPr="006F64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F64A1">
        <w:rPr>
          <w:rFonts w:ascii="Times New Roman" w:hAnsi="Times New Roman" w:cs="Times New Roman"/>
          <w:sz w:val="24"/>
          <w:szCs w:val="24"/>
        </w:rPr>
        <w:t>2)создание единого ядра содержания дошкольного образования (далее ДО), ориентированного на приобщение детей к традиционным духовно-нравственным и социокультурным ценностям русского народа, воспитание подрастающего поколения как знающего и уважающего историю и культуру своей семьи, большой и малой Родины;</w:t>
      </w:r>
    </w:p>
    <w:p w:rsidR="008B0D13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653DA1">
        <w:rPr>
          <w:rFonts w:ascii="Times New Roman" w:hAnsi="Times New Roman" w:cs="Times New Roman"/>
          <w:sz w:val="24"/>
          <w:szCs w:val="24"/>
        </w:rPr>
        <w:t>3)создание единого федерального образовательного пространства воспитания и обучения детей от рождения до поступления в общеобразовательную организацию, обеспечивающего ребенку и его родителям (законным представителям) равные, качественные условия ДО, вне зависимости от места проживания.</w:t>
      </w:r>
    </w:p>
    <w:p w:rsidR="008B0D13" w:rsidRPr="00070E2C" w:rsidRDefault="008B0D13" w:rsidP="008B0D13">
      <w:pPr>
        <w:pStyle w:val="a4"/>
        <w:tabs>
          <w:tab w:val="left" w:pos="3816"/>
        </w:tabs>
        <w:ind w:left="72"/>
        <w:rPr>
          <w:rFonts w:ascii="Times New Roman" w:hAnsi="Times New Roman" w:cs="Times New Roman"/>
          <w:b/>
          <w:sz w:val="24"/>
          <w:szCs w:val="24"/>
        </w:rPr>
      </w:pPr>
      <w:r w:rsidRPr="00070E2C">
        <w:rPr>
          <w:rFonts w:ascii="Times New Roman" w:hAnsi="Times New Roman" w:cs="Times New Roman"/>
          <w:b/>
          <w:sz w:val="24"/>
          <w:szCs w:val="24"/>
        </w:rPr>
        <w:t>Цель ОП ДО</w:t>
      </w:r>
    </w:p>
    <w:p w:rsidR="008B0D13" w:rsidRPr="007C7AA5" w:rsidRDefault="008B0D13" w:rsidP="008B0D13">
      <w:pPr>
        <w:pStyle w:val="ConsPlusNormal"/>
        <w:spacing w:before="240"/>
        <w:ind w:left="-709"/>
        <w:jc w:val="both"/>
      </w:pPr>
      <w:r>
        <w:t xml:space="preserve">      </w:t>
      </w:r>
      <w:r w:rsidRPr="007C7AA5">
        <w:t xml:space="preserve">Целью </w:t>
      </w:r>
      <w:r>
        <w:t xml:space="preserve"> </w:t>
      </w:r>
      <w:r w:rsidRPr="007C7AA5">
        <w:t xml:space="preserve"> программы является разностороннее развитие ребенка в период дошкольного детства с учетом возрастных и индивидуальных особенностей на основе духовно-нравственных ценностей российского народа, исторических и национально-культурных традиций.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7C7AA5">
        <w:rPr>
          <w:rFonts w:ascii="Times New Roman" w:hAnsi="Times New Roman" w:cs="Times New Roman"/>
          <w:sz w:val="24"/>
          <w:szCs w:val="24"/>
        </w:rPr>
        <w:t>К традиционным российским духовно-нравственным ценностям относятся, прежде всего,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</w:t>
      </w:r>
    </w:p>
    <w:p w:rsidR="008B0D13" w:rsidRPr="00070E2C" w:rsidRDefault="008B0D13" w:rsidP="008B0D13">
      <w:pPr>
        <w:pStyle w:val="ConsPlusNormal"/>
        <w:jc w:val="both"/>
        <w:rPr>
          <w:b/>
        </w:rPr>
      </w:pPr>
      <w:r w:rsidRPr="00070E2C">
        <w:rPr>
          <w:b/>
        </w:rPr>
        <w:t>Задачи реализации программы:</w:t>
      </w:r>
    </w:p>
    <w:p w:rsidR="008B0D13" w:rsidRPr="00CF0B05" w:rsidRDefault="008B0D13" w:rsidP="008B0D13">
      <w:pPr>
        <w:pStyle w:val="ConsPlusNormal"/>
        <w:spacing w:before="240"/>
        <w:ind w:left="-709" w:hanging="709"/>
        <w:jc w:val="both"/>
      </w:pPr>
      <w:r w:rsidRPr="00070E2C">
        <w:rPr>
          <w:b/>
        </w:rPr>
        <w:t xml:space="preserve">                 </w:t>
      </w:r>
      <w:r w:rsidRPr="00070E2C">
        <w:t>обеспечение единых для Российской</w:t>
      </w:r>
      <w:r w:rsidRPr="00CF0B05">
        <w:t xml:space="preserve"> Федерации содержания ДО и планируемых результатов освоения образовательной программы ДО;</w:t>
      </w:r>
    </w:p>
    <w:p w:rsidR="008B0D13" w:rsidRPr="00CF0B05" w:rsidRDefault="008B0D13" w:rsidP="008B0D13">
      <w:pPr>
        <w:pStyle w:val="ConsPlusNormal"/>
        <w:spacing w:before="240"/>
        <w:ind w:left="-709"/>
        <w:jc w:val="both"/>
      </w:pPr>
      <w:r>
        <w:t xml:space="preserve">      </w:t>
      </w:r>
      <w:r w:rsidRPr="00CF0B05">
        <w:t xml:space="preserve">приобщение детей (в соответствии с возрастными особенностями) к базовым ценностям российского народа - жизнь, достоинство, права и свободы человека, патриотизм, гражданственность,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</w:t>
      </w:r>
      <w:r w:rsidRPr="00CF0B05">
        <w:lastRenderedPageBreak/>
        <w:t>народов России; создание условий для формирования ценностного отношения к окружающему миру, становления опыта действий и поступков на основе осмысления ценностей;</w:t>
      </w:r>
    </w:p>
    <w:p w:rsidR="008B0D13" w:rsidRPr="00CF0B05" w:rsidRDefault="008B0D13" w:rsidP="008B0D13">
      <w:pPr>
        <w:pStyle w:val="ConsPlusNormal"/>
        <w:spacing w:before="240"/>
        <w:ind w:left="-709"/>
        <w:jc w:val="both"/>
      </w:pPr>
      <w:r>
        <w:t xml:space="preserve">        </w:t>
      </w:r>
      <w:r w:rsidRPr="00CF0B05">
        <w:t>построение (структурирование) содержания образовательной деятельности на основе учета возрастных и индивидуальных особенностей развития;</w:t>
      </w:r>
    </w:p>
    <w:p w:rsidR="008B0D13" w:rsidRPr="00CF0B05" w:rsidRDefault="008B0D13" w:rsidP="008B0D13">
      <w:pPr>
        <w:pStyle w:val="ConsPlusNormal"/>
        <w:spacing w:before="240"/>
        <w:ind w:left="-567" w:hanging="567"/>
        <w:jc w:val="both"/>
      </w:pPr>
      <w:r>
        <w:t xml:space="preserve">                 </w:t>
      </w:r>
      <w:r w:rsidRPr="00CF0B05">
        <w:t>создание условий для равного доступа к образованию для всех детей дошкольного возраста с учетом разнообразия образовательных потребностей и индивидуальных возможностей;</w:t>
      </w:r>
    </w:p>
    <w:p w:rsidR="008B0D13" w:rsidRPr="00CF0B05" w:rsidRDefault="008B0D13" w:rsidP="008B0D13">
      <w:pPr>
        <w:pStyle w:val="ConsPlusNormal"/>
        <w:spacing w:before="240"/>
        <w:ind w:left="-426" w:hanging="567"/>
        <w:jc w:val="both"/>
      </w:pPr>
      <w:r>
        <w:t xml:space="preserve">                </w:t>
      </w:r>
      <w:r w:rsidRPr="00CF0B05">
        <w:t>охрана и укрепление физического и психического здоровья детей, в том числе их эмоционального благополучия;</w:t>
      </w:r>
    </w:p>
    <w:p w:rsidR="008B0D13" w:rsidRPr="00CF0B05" w:rsidRDefault="008B0D13" w:rsidP="008B0D13">
      <w:pPr>
        <w:pStyle w:val="ConsPlusNormal"/>
        <w:spacing w:before="240"/>
        <w:ind w:left="-567" w:hanging="851"/>
        <w:jc w:val="both"/>
      </w:pPr>
      <w:r>
        <w:t xml:space="preserve">                       </w:t>
      </w:r>
      <w:r w:rsidRPr="00CF0B05">
        <w:t>обеспечение развития физических, личностных, нравственных качеств и основ патриотизма, интеллектуальных и художественно-творческих способностей ребенка, его инициативности, самостоятельности и ответственности;</w:t>
      </w:r>
    </w:p>
    <w:p w:rsidR="008B0D13" w:rsidRPr="00CF0B05" w:rsidRDefault="008B0D13" w:rsidP="008B0D13">
      <w:pPr>
        <w:pStyle w:val="ConsPlusNormal"/>
        <w:spacing w:before="240"/>
        <w:ind w:left="-567"/>
        <w:jc w:val="both"/>
      </w:pPr>
      <w:r>
        <w:t xml:space="preserve">      </w:t>
      </w:r>
      <w:r w:rsidRPr="00CF0B05">
        <w:t>обеспечение психолого-педагогической поддержки семьи и повышение компетентности родителей (законных представителей) в вопросах воспитания, обучения и развития, охраны и укрепления здоровья детей, обеспечения их безопасности;</w:t>
      </w:r>
    </w:p>
    <w:p w:rsidR="008B0D13" w:rsidRDefault="008B0D13" w:rsidP="008B0D13">
      <w:pPr>
        <w:pStyle w:val="ConsPlusNormal"/>
        <w:spacing w:before="240"/>
        <w:ind w:left="-426" w:hanging="142"/>
        <w:jc w:val="both"/>
      </w:pPr>
      <w:r>
        <w:t xml:space="preserve">      </w:t>
      </w:r>
      <w:r w:rsidRPr="00CF0B05">
        <w:t>достижение детьми на этапе завершения ДО уровня развития, необходимого и достаточного для успешного освоения ими образовательных програм</w:t>
      </w:r>
      <w:r>
        <w:t>м начального общего образования;</w:t>
      </w:r>
    </w:p>
    <w:p w:rsidR="008B0D13" w:rsidRDefault="008B0D13" w:rsidP="008B0D13">
      <w:pPr>
        <w:pStyle w:val="ConsPlusNormal"/>
        <w:spacing w:before="240"/>
        <w:ind w:left="-567"/>
        <w:jc w:val="both"/>
      </w:pPr>
      <w:r>
        <w:t xml:space="preserve">     обеспечение гарантированного уровня и качества дошкольного образования через осуществление деятельности, специфичной для детей той или иной возрастной группы, прежде всего в форме игры, познавательной деятельности и творческой активности;</w:t>
      </w:r>
    </w:p>
    <w:p w:rsidR="008B0D13" w:rsidRDefault="008B0D13" w:rsidP="008B0D13">
      <w:pPr>
        <w:pStyle w:val="ConsPlusNormal"/>
        <w:spacing w:before="240"/>
        <w:ind w:left="-567"/>
        <w:jc w:val="both"/>
      </w:pPr>
      <w:r>
        <w:t xml:space="preserve">     формирование системных представлений о ближайшем природном, социокультурном окружении на основе накопления культурного опыта (знаний, деятельности, общения) в процессе активного взаимодействия с окружающим миром, сверстниками и взрослыми, в том числе в совместной образовательной деятельности;</w:t>
      </w:r>
    </w:p>
    <w:p w:rsidR="008B0D13" w:rsidRDefault="008B0D13" w:rsidP="008B0D13">
      <w:pPr>
        <w:pStyle w:val="ConsPlusNormal"/>
        <w:spacing w:before="240"/>
        <w:ind w:left="-426"/>
        <w:jc w:val="both"/>
      </w:pPr>
      <w:r>
        <w:t xml:space="preserve">    формирование коммуникативной культуры, произвольности поведения, доброжелательности, умения взаимодействовать с педагогом, взрослыми людьми и со сверстниками.</w:t>
      </w:r>
    </w:p>
    <w:p w:rsidR="008B0D13" w:rsidRPr="00653DA1" w:rsidRDefault="008B0D13" w:rsidP="008B0D13">
      <w:pPr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Программа включает в себя</w:t>
      </w:r>
      <w:r>
        <w:rPr>
          <w:rFonts w:ascii="Times New Roman" w:hAnsi="Times New Roman" w:cs="Times New Roman"/>
          <w:sz w:val="24"/>
          <w:szCs w:val="24"/>
        </w:rPr>
        <w:t xml:space="preserve"> учебно-методическую документацию, в состав которой входят рабочая программа воспитания, примерный режим и распорядок дня дошкольных групп, календарный план воспитательной работы и иные компоненты (планируемые результаты реализации программы; педагогическая диагностика достижения планируемых результатов).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программе содержатся </w:t>
      </w:r>
      <w:r w:rsidRPr="001D518B">
        <w:rPr>
          <w:rFonts w:ascii="Times New Roman" w:hAnsi="Times New Roman" w:cs="Times New Roman"/>
          <w:b/>
          <w:sz w:val="24"/>
          <w:szCs w:val="24"/>
        </w:rPr>
        <w:t>целевой, содержательный и организационный разделы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b/>
          <w:sz w:val="24"/>
          <w:szCs w:val="24"/>
        </w:rPr>
        <w:t>В целевом разделе</w:t>
      </w:r>
      <w:r>
        <w:rPr>
          <w:rFonts w:ascii="Times New Roman" w:hAnsi="Times New Roman" w:cs="Times New Roman"/>
          <w:sz w:val="24"/>
          <w:szCs w:val="24"/>
        </w:rPr>
        <w:t xml:space="preserve"> программы представлены: цели, задачи, принципы её формирования; планируемые результаты освоения программы (в раннем, дошкольном возрастах, а также на этапе завершения освоения программы; подходы к педагогической диагностике достижения планируемых результатов.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Содержательный раздел </w:t>
      </w:r>
      <w:r w:rsidRPr="00D9271D">
        <w:rPr>
          <w:rFonts w:ascii="Times New Roman" w:hAnsi="Times New Roman" w:cs="Times New Roman"/>
          <w:sz w:val="24"/>
          <w:szCs w:val="24"/>
        </w:rPr>
        <w:t>программы включает задачи и содержание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 по каждой из образовательных областей для всех возрастных групп обучающихся (социально-коммуникативное, познавательное, речевое, художественно-эстетическое, физическое развитие). В нем представлены описания вариативных форм, способов, методов и средств реализации программы; особенностей образовательной деятельности разных видов и культурных практик и способов поддержки детской инициативы; взаимодействия педагогического коллектива с семьями обучающихся; направления и задачи коррекционно-</w:t>
      </w:r>
      <w:r>
        <w:rPr>
          <w:rFonts w:ascii="Times New Roman" w:hAnsi="Times New Roman" w:cs="Times New Roman"/>
          <w:sz w:val="24"/>
          <w:szCs w:val="24"/>
        </w:rPr>
        <w:lastRenderedPageBreak/>
        <w:t>развивающей работы (далее – КРР) с детьми дошкольного возраста с особыми образовательными потребностями (далее – ООП) различных целевых групп, в том числе детей с ограниченными возможностями здоровья (далее – ОВЗ) и детей-инвалидов.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D9271D">
        <w:rPr>
          <w:rFonts w:ascii="Times New Roman" w:hAnsi="Times New Roman" w:cs="Times New Roman"/>
          <w:sz w:val="24"/>
          <w:szCs w:val="24"/>
        </w:rPr>
        <w:t xml:space="preserve">В содержательный раздел программы входит рабочая программа воспитания, которая раскрывает задачи и направления </w:t>
      </w:r>
      <w:r>
        <w:rPr>
          <w:rFonts w:ascii="Times New Roman" w:hAnsi="Times New Roman" w:cs="Times New Roman"/>
          <w:sz w:val="24"/>
          <w:szCs w:val="24"/>
        </w:rPr>
        <w:t>воспитательной работы, предусматривает приобщение детей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 w:rsidRPr="00513430">
        <w:rPr>
          <w:rFonts w:ascii="Times New Roman" w:hAnsi="Times New Roman" w:cs="Times New Roman"/>
          <w:b/>
          <w:sz w:val="24"/>
          <w:szCs w:val="24"/>
        </w:rPr>
        <w:t>Организационный раздел</w:t>
      </w:r>
      <w:r>
        <w:rPr>
          <w:rFonts w:ascii="Times New Roman" w:hAnsi="Times New Roman" w:cs="Times New Roman"/>
          <w:sz w:val="24"/>
          <w:szCs w:val="24"/>
        </w:rPr>
        <w:t xml:space="preserve"> программы включает описание психолого-педагогических и кадровых условий реализации программы; организации развивающей предметно-пространственной среды (далее – РППС) в ДОО; материально-техническое обеспечение Программы, обеспеченность методическими материалами и средствами обучения и воспитания.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Раздел включает примерные перечни художественной литературы, музыкальных произведений, произведений изобразительного искусства для использования в образовательной работе </w:t>
      </w:r>
      <w:r w:rsidR="00A76F0E">
        <w:rPr>
          <w:rFonts w:ascii="Times New Roman" w:hAnsi="Times New Roman" w:cs="Times New Roman"/>
          <w:sz w:val="24"/>
          <w:szCs w:val="24"/>
        </w:rPr>
        <w:t xml:space="preserve">каждого </w:t>
      </w:r>
      <w:proofErr w:type="gramStart"/>
      <w:r w:rsidR="00A76F0E">
        <w:rPr>
          <w:rFonts w:ascii="Times New Roman" w:hAnsi="Times New Roman" w:cs="Times New Roman"/>
          <w:sz w:val="24"/>
          <w:szCs w:val="24"/>
        </w:rPr>
        <w:t>возраста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также примерный перечень рекомендованных для семейного просмотра анимационных произведений.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разделе представлены примерный режим и распорядок дня в дошкольных группах, календарный план воспитательной работы.</w:t>
      </w:r>
    </w:p>
    <w:p w:rsidR="008B0D13" w:rsidRDefault="008B0D13" w:rsidP="008B0D13">
      <w:pPr>
        <w:pStyle w:val="a4"/>
        <w:tabs>
          <w:tab w:val="left" w:pos="3816"/>
        </w:tabs>
        <w:ind w:left="-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Реализация Программы предполагает интеграцию задач обучения и воспитания в едином образовательном процессе, предусматривает взаимодействие с разными субъектами образовательных отношений; обеспечивает основу для преемственности уровней дошкольного и начального общего образования.</w:t>
      </w:r>
    </w:p>
    <w:p w:rsidR="008B0D13" w:rsidRPr="008B0D13" w:rsidRDefault="008B0D13" w:rsidP="008B0D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Организация режима пребывания детей в</w:t>
      </w:r>
      <w:r w:rsidRPr="008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детском саду</w:t>
      </w:r>
    </w:p>
    <w:p w:rsidR="008B0D13" w:rsidRPr="008B0D13" w:rsidRDefault="008B0D13" w:rsidP="008B0D13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Режим работы: 10,5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-часовое пребывание воспитанников при 5-дневной рабочей неделе.</w:t>
      </w:r>
    </w:p>
    <w:p w:rsidR="008B0D13" w:rsidRPr="008B0D13" w:rsidRDefault="008B0D13" w:rsidP="008B0D13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по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реализации Программы проводится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течение года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делится на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два периода:</w:t>
      </w:r>
    </w:p>
    <w:p w:rsidR="008B0D13" w:rsidRPr="008B0D13" w:rsidRDefault="008B0D13" w:rsidP="008B0D1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первый период (с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сентября по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мая);</w:t>
      </w:r>
    </w:p>
    <w:p w:rsidR="008B0D13" w:rsidRPr="008B0D13" w:rsidRDefault="008B0D13" w:rsidP="008B0D13">
      <w:pPr>
        <w:numPr>
          <w:ilvl w:val="0"/>
          <w:numId w:val="3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второй период (с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июня по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31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августа).</w:t>
      </w:r>
    </w:p>
    <w:p w:rsidR="008B0D13" w:rsidRPr="008B0D13" w:rsidRDefault="008B0D13" w:rsidP="008B0D13">
      <w:pPr>
        <w:spacing w:before="100" w:beforeAutospacing="1" w:after="100" w:afterAutospacing="1" w:line="240" w:lineRule="auto"/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жизни детей опирается на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определенный суточный режим, который представляет собой рациональное чередование отрезков сна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бодрствования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соответствии с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физиологическими обоснованиями. При организации режима учитываются рекомендации СанПиН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СП, видовая принадлежность детского сада, сезонные особенности, 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региональные рекомендации специалистов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области охраны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укрепления здоровья детей.</w:t>
      </w:r>
    </w:p>
    <w:p w:rsidR="008B0D13" w:rsidRDefault="008B0D13" w:rsidP="008B0D13">
      <w:pPr>
        <w:tabs>
          <w:tab w:val="left" w:pos="3528"/>
        </w:tabs>
        <w:ind w:left="-70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Режим дня составлен для </w:t>
      </w:r>
      <w:r w:rsidR="00A76F0E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разновозрастной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группы на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холодный 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теплый периоды, учтены функциональные возможности детей, а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ведущий вид деятельности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— игра. Кроме того, учитывается потребность родителей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гибком режиме пребывания детей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ДОО, особенно в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8B0D13">
        <w:rPr>
          <w:rFonts w:ascii="Times New Roman" w:eastAsia="Times New Roman" w:hAnsi="Times New Roman" w:cs="Times New Roman"/>
          <w:color w:val="000000"/>
          <w:sz w:val="24"/>
          <w:szCs w:val="24"/>
        </w:rPr>
        <w:t>период адаптации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8B0D13" w:rsidRPr="009A72D1" w:rsidRDefault="008B0D13" w:rsidP="009A72D1">
      <w:pPr>
        <w:tabs>
          <w:tab w:val="left" w:pos="3528"/>
        </w:tabs>
        <w:ind w:left="-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9A7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Возрастные и иные категории детей</w:t>
      </w:r>
      <w:proofErr w:type="gramEnd"/>
      <w:r w:rsidRPr="009A72D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на которых ориентирована Программа</w:t>
      </w:r>
    </w:p>
    <w:p w:rsidR="008B0D13" w:rsidRPr="009A72D1" w:rsidRDefault="008B0D13" w:rsidP="008B0D13">
      <w:pPr>
        <w:pStyle w:val="a4"/>
        <w:numPr>
          <w:ilvl w:val="0"/>
          <w:numId w:val="4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В МКДОУ Детский сад «</w:t>
      </w:r>
      <w:r w:rsidR="00A76F0E">
        <w:rPr>
          <w:rFonts w:ascii="Times New Roman" w:hAnsi="Times New Roman" w:cs="Times New Roman"/>
          <w:sz w:val="24"/>
          <w:szCs w:val="24"/>
        </w:rPr>
        <w:t>Светлячок</w:t>
      </w:r>
      <w:r w:rsidRPr="009A72D1">
        <w:rPr>
          <w:rFonts w:ascii="Times New Roman" w:hAnsi="Times New Roman" w:cs="Times New Roman"/>
          <w:sz w:val="24"/>
          <w:szCs w:val="24"/>
        </w:rPr>
        <w:t xml:space="preserve">» функционирует </w:t>
      </w:r>
      <w:r w:rsidR="00A76F0E">
        <w:rPr>
          <w:rFonts w:ascii="Times New Roman" w:hAnsi="Times New Roman" w:cs="Times New Roman"/>
          <w:sz w:val="24"/>
          <w:szCs w:val="24"/>
        </w:rPr>
        <w:t>одна разновозрастная группа от 1,5 до 7 лет</w:t>
      </w:r>
    </w:p>
    <w:p w:rsidR="009A72D1" w:rsidRPr="009A72D1" w:rsidRDefault="009A72D1" w:rsidP="008B0D13">
      <w:pPr>
        <w:pStyle w:val="a4"/>
        <w:numPr>
          <w:ilvl w:val="0"/>
          <w:numId w:val="4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Используется региональный компонент в образовательной программе.</w:t>
      </w:r>
    </w:p>
    <w:p w:rsidR="009A72D1" w:rsidRPr="009A72D1" w:rsidRDefault="009A72D1" w:rsidP="008B0D13">
      <w:pPr>
        <w:pStyle w:val="a4"/>
        <w:numPr>
          <w:ilvl w:val="0"/>
          <w:numId w:val="4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Действует система физкультурно-оздоровительной работы.</w:t>
      </w:r>
    </w:p>
    <w:p w:rsidR="009A72D1" w:rsidRPr="009A72D1" w:rsidRDefault="009A72D1" w:rsidP="009A72D1">
      <w:pPr>
        <w:numPr>
          <w:ilvl w:val="0"/>
          <w:numId w:val="4"/>
        </w:numPr>
        <w:spacing w:before="100" w:beforeAutospacing="1" w:after="100" w:afterAutospacing="1" w:line="240" w:lineRule="auto"/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9A72D1">
        <w:rPr>
          <w:rFonts w:hAnsi="Times New Roman" w:cs="Times New Roman"/>
          <w:color w:val="000000"/>
          <w:sz w:val="24"/>
          <w:szCs w:val="24"/>
        </w:rPr>
        <w:t>Создана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система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медико</w:t>
      </w:r>
      <w:r w:rsidRPr="009A72D1">
        <w:rPr>
          <w:rFonts w:hAnsi="Times New Roman" w:cs="Times New Roman"/>
          <w:color w:val="000000"/>
          <w:sz w:val="24"/>
          <w:szCs w:val="24"/>
        </w:rPr>
        <w:t>-</w:t>
      </w:r>
      <w:r w:rsidRPr="009A72D1">
        <w:rPr>
          <w:rFonts w:hAnsi="Times New Roman" w:cs="Times New Roman"/>
          <w:color w:val="000000"/>
          <w:sz w:val="24"/>
          <w:szCs w:val="24"/>
        </w:rPr>
        <w:t>психолого</w:t>
      </w:r>
      <w:r w:rsidRPr="009A72D1">
        <w:rPr>
          <w:rFonts w:hAnsi="Times New Roman" w:cs="Times New Roman"/>
          <w:color w:val="000000"/>
          <w:sz w:val="24"/>
          <w:szCs w:val="24"/>
        </w:rPr>
        <w:t>-</w:t>
      </w:r>
      <w:r w:rsidRPr="009A72D1">
        <w:rPr>
          <w:rFonts w:hAnsi="Times New Roman" w:cs="Times New Roman"/>
          <w:color w:val="000000"/>
          <w:sz w:val="24"/>
          <w:szCs w:val="24"/>
        </w:rPr>
        <w:t>педагогического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сопровождения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детей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. </w:t>
      </w:r>
      <w:r w:rsidRPr="009A72D1">
        <w:rPr>
          <w:rFonts w:hAnsi="Times New Roman" w:cs="Times New Roman"/>
          <w:color w:val="000000"/>
          <w:sz w:val="24"/>
          <w:szCs w:val="24"/>
        </w:rPr>
        <w:t>Используется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модель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личностно</w:t>
      </w:r>
      <w:r w:rsidRPr="009A72D1">
        <w:rPr>
          <w:rFonts w:hAnsi="Times New Roman" w:cs="Times New Roman"/>
          <w:color w:val="000000"/>
          <w:sz w:val="24"/>
          <w:szCs w:val="24"/>
        </w:rPr>
        <w:t>-</w:t>
      </w:r>
      <w:r w:rsidRPr="009A72D1">
        <w:rPr>
          <w:rFonts w:hAnsi="Times New Roman" w:cs="Times New Roman"/>
          <w:color w:val="000000"/>
          <w:sz w:val="24"/>
          <w:szCs w:val="24"/>
        </w:rPr>
        <w:t>ориентированного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подхода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при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взаимодействии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взрослого</w:t>
      </w:r>
      <w:r w:rsidRPr="009A72D1">
        <w:rPr>
          <w:rFonts w:hAnsi="Times New Roman" w:cs="Times New Roman"/>
          <w:color w:val="000000"/>
          <w:sz w:val="24"/>
          <w:szCs w:val="24"/>
        </w:rPr>
        <w:t xml:space="preserve"> </w:t>
      </w:r>
      <w:r w:rsidRPr="009A72D1">
        <w:rPr>
          <w:rFonts w:hAnsi="Times New Roman" w:cs="Times New Roman"/>
          <w:color w:val="000000"/>
          <w:sz w:val="24"/>
          <w:szCs w:val="24"/>
        </w:rPr>
        <w:t>и ребенка</w:t>
      </w:r>
      <w:r w:rsidRPr="009A72D1">
        <w:rPr>
          <w:rFonts w:hAnsi="Times New Roman" w:cs="Times New Roman"/>
          <w:color w:val="000000"/>
          <w:sz w:val="24"/>
          <w:szCs w:val="24"/>
        </w:rPr>
        <w:t>.</w:t>
      </w:r>
    </w:p>
    <w:p w:rsidR="009A72D1" w:rsidRPr="009A72D1" w:rsidRDefault="009A72D1" w:rsidP="009A72D1">
      <w:pPr>
        <w:pStyle w:val="a4"/>
        <w:tabs>
          <w:tab w:val="left" w:pos="3528"/>
        </w:tabs>
        <w:ind w:left="-34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D1">
        <w:rPr>
          <w:rFonts w:ascii="Times New Roman" w:hAnsi="Times New Roman" w:cs="Times New Roman"/>
          <w:b/>
          <w:sz w:val="28"/>
          <w:szCs w:val="28"/>
        </w:rPr>
        <w:lastRenderedPageBreak/>
        <w:t>Ссылка на ФОП и парциальные программы</w:t>
      </w:r>
    </w:p>
    <w:p w:rsidR="009A72D1" w:rsidRPr="001D518B" w:rsidRDefault="009A72D1" w:rsidP="009A72D1">
      <w:pPr>
        <w:tabs>
          <w:tab w:val="left" w:pos="3816"/>
        </w:tabs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Программа состоит из обязательной части и части, формируемой участниками образовательных отношений, представленных в каждом разделе.</w:t>
      </w:r>
    </w:p>
    <w:p w:rsidR="009A72D1" w:rsidRPr="001D518B" w:rsidRDefault="009A72D1" w:rsidP="009A72D1">
      <w:pPr>
        <w:tabs>
          <w:tab w:val="left" w:pos="3816"/>
        </w:tabs>
        <w:ind w:left="-709" w:firstLine="142"/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Обязательная часть Программы соответствует ФОП ДО и составляет не менее 60% от общего объема программы. Часть, формируемая участниками образовательных отношений, составляет не более 40% и ориентирована на:</w:t>
      </w:r>
    </w:p>
    <w:p w:rsidR="009A72D1" w:rsidRPr="001D518B" w:rsidRDefault="009A72D1" w:rsidP="009A72D1">
      <w:pPr>
        <w:pStyle w:val="a4"/>
        <w:numPr>
          <w:ilvl w:val="0"/>
          <w:numId w:val="1"/>
        </w:num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>специфику национальных, социокультурных и иных условий, в том числе региональных, в которых осуществляется образовательная деятельность;</w:t>
      </w:r>
    </w:p>
    <w:p w:rsidR="009A72D1" w:rsidRPr="001D518B" w:rsidRDefault="009A72D1" w:rsidP="009A72D1">
      <w:pPr>
        <w:pStyle w:val="a4"/>
        <w:numPr>
          <w:ilvl w:val="0"/>
          <w:numId w:val="1"/>
        </w:numPr>
        <w:tabs>
          <w:tab w:val="left" w:pos="3816"/>
        </w:tabs>
        <w:rPr>
          <w:rFonts w:ascii="Times New Roman" w:hAnsi="Times New Roman" w:cs="Times New Roman"/>
          <w:sz w:val="24"/>
          <w:szCs w:val="24"/>
        </w:rPr>
      </w:pPr>
      <w:r w:rsidRPr="001D518B">
        <w:rPr>
          <w:rFonts w:ascii="Times New Roman" w:hAnsi="Times New Roman" w:cs="Times New Roman"/>
          <w:sz w:val="24"/>
          <w:szCs w:val="24"/>
        </w:rPr>
        <w:t xml:space="preserve">парциальная образовательная программа дошкольного образования «Байкал – жемчужина Сибири» -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Багадаева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О. Ю.,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Галеева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Е. В., Галкина И. А., Зайцева О. Ю.,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Кананчук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Л. А., Карих В. В., Михайлова И. В.,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Серёдкина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Н. Д.,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Удова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О. В., </w:t>
      </w:r>
      <w:proofErr w:type="spellStart"/>
      <w:r w:rsidRPr="001D518B">
        <w:rPr>
          <w:rFonts w:ascii="Times New Roman" w:hAnsi="Times New Roman" w:cs="Times New Roman"/>
          <w:sz w:val="24"/>
          <w:szCs w:val="24"/>
        </w:rPr>
        <w:t>Шинкарёва</w:t>
      </w:r>
      <w:proofErr w:type="spellEnd"/>
      <w:r w:rsidRPr="001D518B">
        <w:rPr>
          <w:rFonts w:ascii="Times New Roman" w:hAnsi="Times New Roman" w:cs="Times New Roman"/>
          <w:sz w:val="24"/>
          <w:szCs w:val="24"/>
        </w:rPr>
        <w:t xml:space="preserve"> Н. А. – Иркутск: Изд-во «АСПРИН», 2016. – 241 с.</w:t>
      </w:r>
    </w:p>
    <w:p w:rsidR="009A72D1" w:rsidRDefault="009A72D1" w:rsidP="009A72D1">
      <w:pPr>
        <w:pStyle w:val="a4"/>
        <w:tabs>
          <w:tab w:val="left" w:pos="3528"/>
        </w:tabs>
        <w:ind w:left="-349"/>
        <w:rPr>
          <w:rFonts w:ascii="Times New Roman" w:hAnsi="Times New Roman" w:cs="Times New Roman"/>
          <w:sz w:val="28"/>
          <w:szCs w:val="28"/>
        </w:rPr>
      </w:pPr>
    </w:p>
    <w:p w:rsidR="009A72D1" w:rsidRPr="009A72D1" w:rsidRDefault="009A72D1" w:rsidP="009A72D1">
      <w:pPr>
        <w:pStyle w:val="a4"/>
        <w:tabs>
          <w:tab w:val="left" w:pos="3528"/>
        </w:tabs>
        <w:ind w:left="-349"/>
        <w:rPr>
          <w:rFonts w:ascii="Times New Roman" w:hAnsi="Times New Roman" w:cs="Times New Roman"/>
          <w:sz w:val="24"/>
          <w:szCs w:val="24"/>
        </w:rPr>
      </w:pPr>
      <w:r w:rsidRPr="009A72D1">
        <w:rPr>
          <w:rFonts w:ascii="Times New Roman" w:hAnsi="Times New Roman" w:cs="Times New Roman"/>
          <w:sz w:val="24"/>
          <w:szCs w:val="24"/>
        </w:rPr>
        <w:t>Содержание Программы обеспечивает развитие личности, мотивации и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способностей детей в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различных видах деятельности и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охватывает следующие структурные единицы, представляющие определенные направления развития и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образования детей (далее</w:t>
      </w:r>
      <w:r w:rsidRPr="009A72D1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9A72D1">
        <w:rPr>
          <w:rFonts w:ascii="Times New Roman" w:hAnsi="Times New Roman" w:cs="Times New Roman"/>
          <w:sz w:val="24"/>
          <w:szCs w:val="24"/>
        </w:rPr>
        <w:t>— образовательные области):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социально-коммуникативное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познавательное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речевое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9A72D1" w:rsidRDefault="009A72D1" w:rsidP="009A72D1">
      <w:pPr>
        <w:pStyle w:val="a4"/>
        <w:numPr>
          <w:ilvl w:val="0"/>
          <w:numId w:val="6"/>
        </w:numPr>
        <w:tabs>
          <w:tab w:val="left" w:pos="3528"/>
        </w:tabs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художественно-эстетическое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9A72D1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9A72D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9A72D1" w:rsidRPr="00137708" w:rsidRDefault="009A72D1" w:rsidP="008A06D8">
      <w:pPr>
        <w:pStyle w:val="a4"/>
        <w:numPr>
          <w:ilvl w:val="0"/>
          <w:numId w:val="7"/>
        </w:numPr>
        <w:ind w:hanging="87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137708">
        <w:rPr>
          <w:rFonts w:ascii="Times New Roman" w:hAnsi="Times New Roman" w:cs="Times New Roman"/>
          <w:sz w:val="24"/>
          <w:szCs w:val="24"/>
          <w:lang w:val="en-US"/>
        </w:rPr>
        <w:t>физическое</w:t>
      </w:r>
      <w:proofErr w:type="spellEnd"/>
      <w:r w:rsidRPr="0013770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37708">
        <w:rPr>
          <w:rFonts w:ascii="Times New Roman" w:hAnsi="Times New Roman" w:cs="Times New Roman"/>
          <w:sz w:val="24"/>
          <w:szCs w:val="24"/>
          <w:lang w:val="en-US"/>
        </w:rPr>
        <w:t>развитие</w:t>
      </w:r>
      <w:proofErr w:type="spellEnd"/>
      <w:r w:rsidRPr="0013770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9A72D1" w:rsidRDefault="009A72D1" w:rsidP="009A72D1">
      <w:pPr>
        <w:pStyle w:val="a4"/>
        <w:ind w:left="371"/>
        <w:rPr>
          <w:rFonts w:ascii="Times New Roman" w:hAnsi="Times New Roman" w:cs="Times New Roman"/>
          <w:sz w:val="28"/>
          <w:szCs w:val="28"/>
          <w:lang w:val="en-US"/>
        </w:rPr>
      </w:pPr>
    </w:p>
    <w:p w:rsidR="00753245" w:rsidRDefault="009A72D1" w:rsidP="009A72D1">
      <w:pPr>
        <w:pStyle w:val="a4"/>
        <w:ind w:left="3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72D1">
        <w:rPr>
          <w:rFonts w:ascii="Times New Roman" w:hAnsi="Times New Roman" w:cs="Times New Roman"/>
          <w:b/>
          <w:sz w:val="28"/>
          <w:szCs w:val="28"/>
        </w:rPr>
        <w:t>Характеристика взаимодействия педагогического коллектива с семьями воспитанников</w:t>
      </w:r>
    </w:p>
    <w:p w:rsidR="00753245" w:rsidRPr="009A72D1" w:rsidRDefault="00753245" w:rsidP="00137708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Основная цель взаимодействия педагогов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 –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обеспечить:</w:t>
      </w:r>
    </w:p>
    <w:p w:rsidR="00753245" w:rsidRDefault="00753245" w:rsidP="009A72D1">
      <w:pPr>
        <w:pStyle w:val="a4"/>
        <w:ind w:left="371"/>
        <w:rPr>
          <w:rFonts w:ascii="Times New Roman" w:hAnsi="Times New Roman" w:cs="Times New Roman"/>
          <w:sz w:val="28"/>
          <w:szCs w:val="28"/>
        </w:rPr>
      </w:pPr>
    </w:p>
    <w:p w:rsidR="009A72D1" w:rsidRDefault="009A72D1" w:rsidP="00753245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  <w:r w:rsidRPr="009A72D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B93D713" wp14:editId="4F6D65C4">
            <wp:extent cx="5745480" cy="231013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5480" cy="2310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3245" w:rsidRDefault="00753245" w:rsidP="00753245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Основными задачами взаимодействия детского сада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семьей являются: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информировать родителей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общественность относительно целей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ДО, общих для всего образовательного пространства Российской Федерации, о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мерах господдержки семьям, имеющим детей дошкольного возраста, а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об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образовательной программе, реализуемой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ДОО;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просвещение родителей, повышение их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правовой, психолого-педагогической компетентности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вопросах охраны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укрепления здоровья, развития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образования детей;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способствовать развитию ответственного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осознанного </w:t>
      </w:r>
      <w:proofErr w:type="spell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родительства</w:t>
      </w:r>
      <w:proofErr w:type="spell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базовой основы благополучия семьи;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построить взаимодействие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форме сотрудничества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установления партнерских отношений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детей младенческого, раннего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возраста для решения образовательных задач;</w:t>
      </w:r>
    </w:p>
    <w:p w:rsidR="00753245" w:rsidRPr="00753245" w:rsidRDefault="00753245" w:rsidP="00753245">
      <w:pPr>
        <w:numPr>
          <w:ilvl w:val="0"/>
          <w:numId w:val="9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вовлекать родителей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образовательный процесс.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основу совместной деятельности семьи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дошкольного учреждения заложены следующие принципы: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приоритет семьи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воспитании, обучении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развитии ребенка;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открытость</w:t>
      </w:r>
      <w:proofErr w:type="spell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взаимное доверие, уважение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доброжелательность во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взаимоотношениях педагогов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родителей;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индивидуально-дифференцированный подход к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каждой семье;</w:t>
      </w:r>
    </w:p>
    <w:p w:rsidR="00753245" w:rsidRPr="00753245" w:rsidRDefault="00753245" w:rsidP="00753245">
      <w:pPr>
        <w:numPr>
          <w:ilvl w:val="0"/>
          <w:numId w:val="10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proofErr w:type="spell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возрастосообразность</w:t>
      </w:r>
      <w:proofErr w:type="spell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Взаимодействие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воспитанников строится по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следующим направлениям работы.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07"/>
        <w:gridCol w:w="6832"/>
      </w:tblGrid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направления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  <w:t>работы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Диагностико-аналитическое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Включает получение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 данных: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 каждого обучающегося, ее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запросах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отношении охраны здоровья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развития ребенка;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уровне психолого-педагогической компетентности родителей;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планирование работы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семьей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учетом результатов проведенного анализа;</w:t>
            </w:r>
          </w:p>
          <w:p w:rsidR="00753245" w:rsidRPr="00753245" w:rsidRDefault="00753245" w:rsidP="0075324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согласование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воспитательных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задач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Просветительское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Просвещение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по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вопросам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особенностей психофизиологического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психического развития детей младенческого, раннего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выбора эффективных методов обучения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воспитания детей определенного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ознакомления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актуальной информацией 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государственной политике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дошкольного образования, включая информирование 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мерах господдержки семьям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дошкольного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информирования об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особенностях реализуемой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ДОО образовательной программы;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условий пребывания ребенка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группе ДОО;</w:t>
            </w:r>
          </w:p>
          <w:p w:rsidR="00753245" w:rsidRPr="00753245" w:rsidRDefault="00753245" w:rsidP="0075324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методов образовательной работы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</w:t>
            </w:r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Консультационное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направление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Консультирование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: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вопросам их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ребенком, преодоления возникающих проблем воспитания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 детей,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числе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особыми образовательными потребностями (ООП)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условиях семьи;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 особенностях поведения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взаимодействия ребенка со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сверстниками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педагогом;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о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возникающих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проблемных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ситуациях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способах воспитания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построения продуктивного взаимодействия с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детьми младенческого, раннего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дошкольного возраста;</w:t>
            </w:r>
          </w:p>
          <w:p w:rsidR="00753245" w:rsidRPr="00753245" w:rsidRDefault="00753245" w:rsidP="0075324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ind w:left="780" w:right="1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способах организации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участия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детских деятельностях, об образовательном процессе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др.</w:t>
            </w:r>
          </w:p>
        </w:tc>
      </w:tr>
    </w:tbl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Благодаря разностороннему взаимодействию ДОО с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родителями своих воспитанников повышается качество образовательного процесса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происходит сближение всех участников образовательного процесса, развивается творческий потенциал детей 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нереализованный потенциал взрослых.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Важный момент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формировании традиций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учреждении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— совместное проведение народных праздников, </w:t>
      </w:r>
      <w:proofErr w:type="gramStart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посиделок</w:t>
      </w:r>
      <w:r w:rsidR="00895B4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Ежегодно проводятся мероприятия, в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которых родители принимают активное участие.</w:t>
      </w:r>
    </w:p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</w:t>
      </w:r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Основные практические формы </w:t>
      </w:r>
      <w:proofErr w:type="gramStart"/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взаимодействия </w:t>
      </w:r>
      <w:r w:rsidRPr="007532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proofErr w:type="gramEnd"/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 </w:t>
      </w:r>
      <w:r w:rsidRPr="007532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семьей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72"/>
        <w:gridCol w:w="6467"/>
      </w:tblGrid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Этапы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Формы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Знакомство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с 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семьей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Встречи-знакомства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анкетирование</w:t>
            </w:r>
            <w:proofErr w:type="spellEnd"/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Информирование родителей о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ходе образовательной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Дни открытых дверей, индивидуальные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групповые консультации, родительские собрания, информационные стенды, создание памяток, сайт ДОО, организация выставок детского творчества, приглашение родителей на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детские концерты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праздники</w:t>
            </w:r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Просвещение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родителей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Лекции, семинары, семинары-практикумы, мастер-классы, тренинги, создание родительской библиотеки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группах</w:t>
            </w:r>
          </w:p>
        </w:tc>
      </w:tr>
      <w:tr w:rsidR="00753245" w:rsidRPr="00753245" w:rsidTr="000C74E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Совместная</w:t>
            </w:r>
            <w:proofErr w:type="spellEnd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53245" w:rsidRPr="00753245" w:rsidRDefault="00753245" w:rsidP="0075324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Привлечение родителей к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участию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занятиях, акциях, экскурсиях, конкурсах, субботниках,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детской исследовательской и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проектной деятельности, в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 </w:t>
            </w:r>
            <w:r w:rsidRPr="0075324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разработке проектов, кружковой работе</w:t>
            </w:r>
          </w:p>
        </w:tc>
      </w:tr>
    </w:tbl>
    <w:p w:rsidR="00753245" w:rsidRPr="00753245" w:rsidRDefault="00753245" w:rsidP="0075324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</w:rPr>
      </w:pPr>
    </w:p>
    <w:p w:rsidR="00753245" w:rsidRPr="008B0D13" w:rsidRDefault="00753245" w:rsidP="00753245">
      <w:pPr>
        <w:pStyle w:val="a4"/>
        <w:ind w:left="-142"/>
        <w:rPr>
          <w:rFonts w:ascii="Times New Roman" w:hAnsi="Times New Roman" w:cs="Times New Roman"/>
          <w:sz w:val="28"/>
          <w:szCs w:val="28"/>
        </w:rPr>
      </w:pPr>
    </w:p>
    <w:sectPr w:rsidR="00753245" w:rsidRPr="008B0D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C11D2"/>
    <w:multiLevelType w:val="hybridMultilevel"/>
    <w:tmpl w:val="BB6CC2A6"/>
    <w:lvl w:ilvl="0" w:tplc="04190005">
      <w:start w:val="1"/>
      <w:numFmt w:val="bullet"/>
      <w:lvlText w:val=""/>
      <w:lvlJc w:val="left"/>
      <w:pPr>
        <w:ind w:left="2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9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64" w:hanging="360"/>
      </w:pPr>
      <w:rPr>
        <w:rFonts w:ascii="Wingdings" w:hAnsi="Wingdings" w:hint="default"/>
      </w:rPr>
    </w:lvl>
  </w:abstractNum>
  <w:abstractNum w:abstractNumId="1" w15:restartNumberingAfterBreak="0">
    <w:nsid w:val="0959566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D43E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E6CC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FB37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11C09DD"/>
    <w:multiLevelType w:val="hybridMultilevel"/>
    <w:tmpl w:val="4E685882"/>
    <w:lvl w:ilvl="0" w:tplc="04190001">
      <w:start w:val="1"/>
      <w:numFmt w:val="bullet"/>
      <w:lvlText w:val=""/>
      <w:lvlJc w:val="left"/>
      <w:pPr>
        <w:ind w:left="3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6" w15:restartNumberingAfterBreak="0">
    <w:nsid w:val="46AA36B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E84E7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EB5A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674859"/>
    <w:multiLevelType w:val="hybridMultilevel"/>
    <w:tmpl w:val="0E762C18"/>
    <w:lvl w:ilvl="0" w:tplc="F400459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6E0B766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1BD3C4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E4338E"/>
    <w:multiLevelType w:val="multilevel"/>
    <w:tmpl w:val="AD3C751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2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792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5"/>
  </w:num>
  <w:num w:numId="8">
    <w:abstractNumId w:val="2"/>
  </w:num>
  <w:num w:numId="9">
    <w:abstractNumId w:val="6"/>
  </w:num>
  <w:num w:numId="10">
    <w:abstractNumId w:val="1"/>
  </w:num>
  <w:num w:numId="11">
    <w:abstractNumId w:val="7"/>
  </w:num>
  <w:num w:numId="12">
    <w:abstractNumId w:val="1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FBD"/>
    <w:rsid w:val="00137708"/>
    <w:rsid w:val="00383DCD"/>
    <w:rsid w:val="004E7142"/>
    <w:rsid w:val="00753245"/>
    <w:rsid w:val="00895B48"/>
    <w:rsid w:val="008B0D13"/>
    <w:rsid w:val="009A72D1"/>
    <w:rsid w:val="00A76F0E"/>
    <w:rsid w:val="00AB4FBD"/>
    <w:rsid w:val="00CE2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39998"/>
  <w15:chartTrackingRefBased/>
  <w15:docId w15:val="{F45D15D9-9961-41DF-9F55-818B72522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24B7"/>
    <w:pPr>
      <w:spacing w:after="0" w:line="240" w:lineRule="auto"/>
    </w:pPr>
  </w:style>
  <w:style w:type="paragraph" w:styleId="a4">
    <w:name w:val="List Paragraph"/>
    <w:basedOn w:val="a"/>
    <w:uiPriority w:val="1"/>
    <w:qFormat/>
    <w:rsid w:val="008B0D13"/>
    <w:pPr>
      <w:ind w:left="720"/>
      <w:contextualSpacing/>
    </w:pPr>
  </w:style>
  <w:style w:type="paragraph" w:customStyle="1" w:styleId="ConsPlusNormal">
    <w:name w:val="ConsPlusNormal"/>
    <w:rsid w:val="008B0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13770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76F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76F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2181</Words>
  <Characters>12434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Элемент</dc:creator>
  <cp:keywords/>
  <dc:description/>
  <cp:lastModifiedBy>Анжелла</cp:lastModifiedBy>
  <cp:revision>7</cp:revision>
  <cp:lastPrinted>2023-11-24T06:43:00Z</cp:lastPrinted>
  <dcterms:created xsi:type="dcterms:W3CDTF">2023-08-12T05:42:00Z</dcterms:created>
  <dcterms:modified xsi:type="dcterms:W3CDTF">2023-11-24T06:43:00Z</dcterms:modified>
</cp:coreProperties>
</file>